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AB2" w:rsidRDefault="00773B2A">
      <w:pPr>
        <w:spacing w:after="60"/>
        <w:jc w:val="center"/>
      </w:pPr>
      <w:r>
        <w:rPr>
          <w:sz w:val="22"/>
          <w:szCs w:val="22"/>
        </w:rPr>
        <w:t>TÜRKİYE CUMHURİYETİ</w:t>
      </w:r>
    </w:p>
    <w:p w:rsidR="009C0AB2" w:rsidRDefault="00773B2A">
      <w:pPr>
        <w:spacing w:after="60"/>
        <w:jc w:val="center"/>
      </w:pPr>
      <w:r>
        <w:rPr>
          <w:b/>
          <w:bCs/>
          <w:sz w:val="28"/>
          <w:szCs w:val="28"/>
        </w:rPr>
        <w:t>SOSYAL GÜVENLİK KURUMU</w:t>
      </w:r>
    </w:p>
    <w:p w:rsidR="009C0AB2" w:rsidRDefault="00773B2A">
      <w:pPr>
        <w:spacing w:after="60"/>
        <w:jc w:val="center"/>
      </w:pPr>
      <w:proofErr w:type="gramStart"/>
      <w:r>
        <w:rPr>
          <w:b/>
          <w:bCs/>
          <w:sz w:val="26"/>
          <w:szCs w:val="26"/>
        </w:rPr>
        <w:t>...................</w:t>
      </w:r>
      <w:proofErr w:type="gramEnd"/>
      <w:r>
        <w:rPr>
          <w:b/>
          <w:bCs/>
          <w:sz w:val="26"/>
          <w:szCs w:val="26"/>
        </w:rPr>
        <w:t xml:space="preserve"> İL MÜDÜRLÜĞÜ'NE</w:t>
      </w:r>
    </w:p>
    <w:p w:rsidR="009C0AB2" w:rsidRDefault="00773B2A">
      <w:pPr>
        <w:spacing w:after="60"/>
        <w:jc w:val="center"/>
      </w:pPr>
      <w:r>
        <w:rPr>
          <w:sz w:val="21"/>
          <w:szCs w:val="21"/>
        </w:rPr>
        <w:t>(Sosyal Sigorta Yüksek Sağlık Kurulu'na İletilmek Üzere)</w:t>
      </w:r>
    </w:p>
    <w:p w:rsidR="009C0AB2" w:rsidRDefault="00773B2A">
      <w:pPr>
        <w:spacing w:after="260"/>
        <w:jc w:val="center"/>
      </w:pPr>
      <w:r>
        <w:rPr>
          <w:i/>
          <w:iCs/>
          <w:color w:val="1A5276"/>
          <w:sz w:val="20"/>
          <w:szCs w:val="20"/>
        </w:rPr>
        <w:t xml:space="preserve">Çözüm Hukuk Bürosu  |  </w:t>
      </w:r>
      <w:proofErr w:type="spellStart"/>
      <w:r>
        <w:rPr>
          <w:i/>
          <w:iCs/>
          <w:color w:val="1A5276"/>
          <w:sz w:val="20"/>
          <w:szCs w:val="20"/>
        </w:rPr>
        <w:t>cozumavukatlik</w:t>
      </w:r>
      <w:proofErr w:type="spellEnd"/>
      <w:r>
        <w:rPr>
          <w:i/>
          <w:iCs/>
          <w:color w:val="1A5276"/>
          <w:sz w:val="20"/>
          <w:szCs w:val="20"/>
        </w:rPr>
        <w:t>.com.tr  |  Bakırköy / İstanbul</w:t>
      </w:r>
    </w:p>
    <w:p w:rsidR="009C0AB2" w:rsidRDefault="009C0AB2">
      <w:pPr>
        <w:pBdr>
          <w:bottom w:val="single" w:sz="6" w:space="0" w:color="1A5276"/>
        </w:pBdr>
        <w:spacing w:after="160"/>
      </w:pPr>
    </w:p>
    <w:p w:rsidR="009C0AB2" w:rsidRDefault="00773B2A">
      <w:pPr>
        <w:spacing w:after="80"/>
      </w:pPr>
      <w:r>
        <w:rPr>
          <w:b/>
          <w:bCs/>
        </w:rPr>
        <w:t>SİGORTALI (İTİRAZ EDEN)</w:t>
      </w:r>
    </w:p>
    <w:p w:rsidR="009C0AB2" w:rsidRDefault="00773B2A">
      <w:pPr>
        <w:spacing w:after="80"/>
      </w:pPr>
      <w:r>
        <w:rPr>
          <w:b/>
          <w:bCs/>
        </w:rPr>
        <w:t xml:space="preserve">Adı Soyadı                       :  </w:t>
      </w:r>
      <w:proofErr w:type="gramStart"/>
      <w:r>
        <w:t>...................................................................</w:t>
      </w:r>
      <w:proofErr w:type="gramEnd"/>
    </w:p>
    <w:p w:rsidR="009C0AB2" w:rsidRDefault="00773B2A">
      <w:pPr>
        <w:spacing w:after="80"/>
      </w:pPr>
      <w:r>
        <w:rPr>
          <w:b/>
          <w:bCs/>
        </w:rPr>
        <w:t xml:space="preserve">TC Kimlik No                 :  </w:t>
      </w:r>
      <w:proofErr w:type="gramStart"/>
      <w:r>
        <w:t>...................................................................</w:t>
      </w:r>
      <w:proofErr w:type="gramEnd"/>
    </w:p>
    <w:p w:rsidR="009C0AB2" w:rsidRDefault="00773B2A">
      <w:pPr>
        <w:spacing w:after="80"/>
      </w:pPr>
      <w:r>
        <w:rPr>
          <w:b/>
          <w:bCs/>
        </w:rPr>
        <w:t xml:space="preserve">SGK Sicil No                   :  </w:t>
      </w:r>
      <w:proofErr w:type="gramStart"/>
      <w:r>
        <w:t>..................</w:t>
      </w:r>
      <w:r>
        <w:t>.................................................</w:t>
      </w:r>
      <w:proofErr w:type="gramEnd"/>
    </w:p>
    <w:p w:rsidR="009C0AB2" w:rsidRDefault="00773B2A">
      <w:pPr>
        <w:spacing w:after="80"/>
      </w:pPr>
      <w:r>
        <w:rPr>
          <w:b/>
          <w:bCs/>
        </w:rPr>
        <w:t xml:space="preserve">Adres                                :  </w:t>
      </w:r>
      <w:proofErr w:type="gramStart"/>
      <w:r>
        <w:t>...................................................................</w:t>
      </w:r>
      <w:proofErr w:type="gramEnd"/>
    </w:p>
    <w:p w:rsidR="009C0AB2" w:rsidRDefault="00773B2A">
      <w:pPr>
        <w:spacing w:after="80"/>
      </w:pPr>
      <w:r>
        <w:rPr>
          <w:b/>
          <w:bCs/>
        </w:rPr>
        <w:t xml:space="preserve">Telefon                            :  </w:t>
      </w:r>
      <w:proofErr w:type="gramStart"/>
      <w:r>
        <w:t>............................................................</w:t>
      </w:r>
      <w:r>
        <w:t>.......</w:t>
      </w:r>
      <w:proofErr w:type="gramEnd"/>
    </w:p>
    <w:p w:rsidR="009C0AB2" w:rsidRDefault="00773B2A">
      <w:pPr>
        <w:spacing w:after="80"/>
      </w:pPr>
      <w:r>
        <w:rPr>
          <w:b/>
          <w:bCs/>
        </w:rPr>
        <w:t xml:space="preserve">E-posta                           :  </w:t>
      </w:r>
      <w:proofErr w:type="gramStart"/>
      <w:r>
        <w:t>...................................................................</w:t>
      </w:r>
      <w:proofErr w:type="gramEnd"/>
    </w:p>
    <w:p w:rsidR="009C0AB2" w:rsidRDefault="009C0AB2">
      <w:pPr>
        <w:spacing w:after="120"/>
      </w:pPr>
    </w:p>
    <w:p w:rsidR="009C0AB2" w:rsidRDefault="00773B2A">
      <w:pPr>
        <w:spacing w:after="80"/>
      </w:pPr>
      <w:r>
        <w:rPr>
          <w:b/>
          <w:bCs/>
        </w:rPr>
        <w:t>İTİRAZ KONUSU KARAR</w:t>
      </w:r>
    </w:p>
    <w:p w:rsidR="009C0AB2" w:rsidRDefault="00773B2A">
      <w:pPr>
        <w:spacing w:after="80"/>
      </w:pPr>
      <w:r>
        <w:rPr>
          <w:b/>
          <w:bCs/>
        </w:rPr>
        <w:t xml:space="preserve">Kararı Veren Kurum     :  </w:t>
      </w:r>
      <w:r>
        <w:t xml:space="preserve">SGK </w:t>
      </w:r>
      <w:proofErr w:type="gramStart"/>
      <w:r>
        <w:t>...................</w:t>
      </w:r>
      <w:proofErr w:type="gramEnd"/>
      <w:r>
        <w:t xml:space="preserve"> İl Müdürlüğü Sağlık Kurulu</w:t>
      </w:r>
    </w:p>
    <w:p w:rsidR="009C0AB2" w:rsidRDefault="00773B2A">
      <w:pPr>
        <w:spacing w:after="80"/>
      </w:pPr>
      <w:r>
        <w:rPr>
          <w:b/>
          <w:bCs/>
        </w:rPr>
        <w:t xml:space="preserve">Karar Tarihi                    :  </w:t>
      </w:r>
      <w:r>
        <w:t>.../.../20</w:t>
      </w:r>
      <w:proofErr w:type="gramStart"/>
      <w:r>
        <w:t>.......</w:t>
      </w:r>
      <w:proofErr w:type="gramEnd"/>
    </w:p>
    <w:p w:rsidR="009C0AB2" w:rsidRDefault="00773B2A">
      <w:pPr>
        <w:spacing w:after="80"/>
      </w:pPr>
      <w:r>
        <w:rPr>
          <w:b/>
          <w:bCs/>
        </w:rPr>
        <w:t xml:space="preserve">Karar / Tebliğ No          :  </w:t>
      </w:r>
      <w:proofErr w:type="gramStart"/>
      <w:r>
        <w:t>...................................................................</w:t>
      </w:r>
      <w:proofErr w:type="gramEnd"/>
    </w:p>
    <w:p w:rsidR="009C0AB2" w:rsidRDefault="00773B2A">
      <w:pPr>
        <w:spacing w:after="80"/>
      </w:pPr>
      <w:r>
        <w:rPr>
          <w:b/>
          <w:bCs/>
        </w:rPr>
        <w:t xml:space="preserve">Kararla Belirlenen Oran :  </w:t>
      </w:r>
      <w:r>
        <w:t>%</w:t>
      </w:r>
      <w:proofErr w:type="gramStart"/>
      <w:r>
        <w:t>............</w:t>
      </w:r>
      <w:proofErr w:type="gramEnd"/>
      <w:r>
        <w:t xml:space="preserve"> (Meslekte Kazanma Gücü Kaybı)</w:t>
      </w:r>
    </w:p>
    <w:p w:rsidR="009C0AB2" w:rsidRDefault="00773B2A">
      <w:pPr>
        <w:spacing w:after="80"/>
      </w:pPr>
      <w:r>
        <w:rPr>
          <w:b/>
          <w:bCs/>
        </w:rPr>
        <w:t xml:space="preserve">Talep Edilen Oran          :  </w:t>
      </w:r>
      <w:r>
        <w:t xml:space="preserve">% </w:t>
      </w:r>
      <w:proofErr w:type="gramStart"/>
      <w:r>
        <w:t>...........</w:t>
      </w:r>
      <w:proofErr w:type="gramEnd"/>
      <w:r>
        <w:t xml:space="preserve"> </w:t>
      </w:r>
      <w:proofErr w:type="gramStart"/>
      <w:r>
        <w:t>ve</w:t>
      </w:r>
      <w:proofErr w:type="gramEnd"/>
      <w:r>
        <w:t xml:space="preserve"> üzeri</w:t>
      </w:r>
    </w:p>
    <w:p w:rsidR="009C0AB2" w:rsidRDefault="009C0AB2">
      <w:pPr>
        <w:spacing w:after="80"/>
      </w:pPr>
    </w:p>
    <w:p w:rsidR="009C0AB2" w:rsidRDefault="00773B2A">
      <w:pPr>
        <w:spacing w:after="80"/>
      </w:pPr>
      <w:proofErr w:type="gramStart"/>
      <w:r>
        <w:rPr>
          <w:b/>
          <w:bCs/>
        </w:rPr>
        <w:t xml:space="preserve">KONU                     </w:t>
      </w:r>
      <w:r>
        <w:rPr>
          <w:b/>
          <w:bCs/>
        </w:rPr>
        <w:t xml:space="preserve">          :  </w:t>
      </w:r>
      <w:r>
        <w:t>SGK</w:t>
      </w:r>
      <w:proofErr w:type="gramEnd"/>
      <w:r>
        <w:t xml:space="preserve"> Sağlık Kurulu Maluliyet Oranı Kararına İtiraz</w:t>
      </w:r>
    </w:p>
    <w:p w:rsidR="009C0AB2" w:rsidRDefault="009C0AB2">
      <w:pPr>
        <w:spacing w:after="60"/>
      </w:pPr>
    </w:p>
    <w:p w:rsidR="009C0AB2" w:rsidRDefault="009C0AB2">
      <w:pPr>
        <w:pBdr>
          <w:bottom w:val="single" w:sz="6" w:space="0" w:color="1A5276"/>
        </w:pBdr>
        <w:spacing w:after="160"/>
      </w:pPr>
    </w:p>
    <w:p w:rsidR="009C0AB2" w:rsidRDefault="00773B2A">
      <w:pPr>
        <w:spacing w:before="160" w:after="120"/>
      </w:pPr>
      <w:r>
        <w:rPr>
          <w:b/>
          <w:bCs/>
          <w:sz w:val="26"/>
          <w:szCs w:val="26"/>
          <w:u w:val="single"/>
        </w:rPr>
        <w:t>AÇIKLAMALAR</w:t>
      </w:r>
    </w:p>
    <w:p w:rsidR="009C0AB2" w:rsidRDefault="00773B2A">
      <w:pPr>
        <w:spacing w:after="180" w:line="380" w:lineRule="auto"/>
        <w:ind w:left="400" w:hanging="400"/>
      </w:pPr>
      <w:r>
        <w:rPr>
          <w:b/>
          <w:bCs/>
        </w:rPr>
        <w:t xml:space="preserve">1.  </w:t>
      </w:r>
      <w:r>
        <w:t>.../.../20</w:t>
      </w:r>
      <w:proofErr w:type="gramStart"/>
      <w:r>
        <w:t>.......</w:t>
      </w:r>
      <w:proofErr w:type="gramEnd"/>
      <w:r>
        <w:t xml:space="preserve"> tarihinde ............... İşyeri Sicil </w:t>
      </w:r>
      <w:proofErr w:type="spellStart"/>
      <w:r>
        <w:t>No'</w:t>
      </w:r>
      <w:r>
        <w:t>lu</w:t>
      </w:r>
      <w:proofErr w:type="spellEnd"/>
      <w:r>
        <w:t xml:space="preserve"> işyerinde </w:t>
      </w:r>
      <w:proofErr w:type="gramStart"/>
      <w:r>
        <w:t>................................</w:t>
      </w:r>
      <w:proofErr w:type="gramEnd"/>
      <w:r>
        <w:t xml:space="preserve"> (iş kazasının açıklaması: nasıl meydana geldiği, hangi organda / sistemde hasar oluştuğu) olarak gerçekleşen iş kazası </w:t>
      </w:r>
      <w:proofErr w:type="spellStart"/>
      <w:r>
        <w:t>SGK'ya</w:t>
      </w:r>
      <w:proofErr w:type="spellEnd"/>
      <w:r>
        <w:t xml:space="preserve"> yasal süresinde bildirilmiştir. Kaza sonucunda </w:t>
      </w:r>
      <w:proofErr w:type="gramStart"/>
      <w:r>
        <w:t>................................</w:t>
      </w:r>
      <w:proofErr w:type="gramEnd"/>
      <w:r>
        <w:t xml:space="preserve"> yara</w:t>
      </w:r>
      <w:r>
        <w:t xml:space="preserve">lanması/hasarı meydana gelmiş; geçici iş göremezlik süreci </w:t>
      </w:r>
      <w:proofErr w:type="gramStart"/>
      <w:r>
        <w:t>......</w:t>
      </w:r>
      <w:proofErr w:type="gramEnd"/>
      <w:r>
        <w:t>/..../20....... tarihinde sona ermiştir.</w:t>
      </w:r>
    </w:p>
    <w:p w:rsidR="009C0AB2" w:rsidRDefault="00773B2A">
      <w:pPr>
        <w:spacing w:after="180" w:line="380" w:lineRule="auto"/>
        <w:ind w:left="400" w:hanging="400"/>
      </w:pPr>
      <w:r>
        <w:rPr>
          <w:b/>
          <w:bCs/>
        </w:rPr>
        <w:t xml:space="preserve">2.  </w:t>
      </w:r>
      <w:r>
        <w:t>SGK Sağlık Kurulu'nun .../.../20</w:t>
      </w:r>
      <w:proofErr w:type="gramStart"/>
      <w:r>
        <w:t>.......</w:t>
      </w:r>
      <w:proofErr w:type="gramEnd"/>
      <w:r>
        <w:t xml:space="preserve"> tarihli kararıyla meslekte kazanma gücü kaybı oranım %.............. </w:t>
      </w:r>
      <w:proofErr w:type="gramStart"/>
      <w:r>
        <w:t>olarak</w:t>
      </w:r>
      <w:proofErr w:type="gramEnd"/>
      <w:r>
        <w:t xml:space="preserve"> belirlenmiştir. Bu oran, uğrad</w:t>
      </w:r>
      <w:r>
        <w:t xml:space="preserve">ığım fiziksel kaybı, tedavi sürecini ve gündelik yaşamımdaki kısıtlamaları yansıtmamaktadır. Belirlenen oran gerçek işlevsel kayıp ile bağdaşmamakta; </w:t>
      </w:r>
      <w:r>
        <w:lastRenderedPageBreak/>
        <w:t>tazminat hesabı ve sürekli iş göremezlik geliri bakımından ciddi hak kaybına yol açmaktadır.</w:t>
      </w:r>
    </w:p>
    <w:p w:rsidR="009C0AB2" w:rsidRDefault="00773B2A">
      <w:pPr>
        <w:spacing w:after="180" w:line="380" w:lineRule="auto"/>
        <w:ind w:left="400" w:hanging="400"/>
      </w:pPr>
      <w:r>
        <w:rPr>
          <w:b/>
          <w:bCs/>
        </w:rPr>
        <w:t xml:space="preserve">3.  </w:t>
      </w:r>
      <w:r>
        <w:t>İtirazımı</w:t>
      </w:r>
      <w:r>
        <w:t xml:space="preserve">n dayanağını oluşturan tıbbi belgeler şunlardır: </w:t>
      </w:r>
      <w:proofErr w:type="gramStart"/>
      <w:r>
        <w:t>................................</w:t>
      </w:r>
      <w:proofErr w:type="gramEnd"/>
      <w:r>
        <w:t xml:space="preserve"> Hastanesinin </w:t>
      </w:r>
      <w:proofErr w:type="gramStart"/>
      <w:r>
        <w:t>......</w:t>
      </w:r>
      <w:proofErr w:type="gramEnd"/>
      <w:r>
        <w:t xml:space="preserve">/..../20....... tarihli sağlık kurulu raporu, MRI / röntgen / EMG bulgularını içeren tetkik sonuçları ve ................................ </w:t>
      </w:r>
      <w:proofErr w:type="gramStart"/>
      <w:r>
        <w:t>uzmanının</w:t>
      </w:r>
      <w:proofErr w:type="gramEnd"/>
      <w:r>
        <w:t xml:space="preserve"> güncel </w:t>
      </w:r>
      <w:r>
        <w:t>muayene raporu. Söz konusu belgeler Çalışma Gücü ve Meslekte Kazanma Gücü Kaybı Oranı Tespit İşlemleri Yönetmeliği cetvelleri kapsamında değerlendirildiğinde maluliyet oranımın %</w:t>
      </w:r>
      <w:proofErr w:type="gramStart"/>
      <w:r>
        <w:t>..............</w:t>
      </w:r>
      <w:proofErr w:type="gramEnd"/>
      <w:r>
        <w:t xml:space="preserve"> </w:t>
      </w:r>
      <w:proofErr w:type="gramStart"/>
      <w:r>
        <w:t>ve</w:t>
      </w:r>
      <w:proofErr w:type="gramEnd"/>
      <w:r>
        <w:t xml:space="preserve"> üzerinde çıkması gerekmektedir.</w:t>
      </w:r>
    </w:p>
    <w:p w:rsidR="009C0AB2" w:rsidRDefault="00773B2A">
      <w:pPr>
        <w:spacing w:after="180" w:line="380" w:lineRule="auto"/>
        <w:ind w:left="400" w:hanging="400"/>
      </w:pPr>
      <w:r>
        <w:rPr>
          <w:b/>
          <w:bCs/>
        </w:rPr>
        <w:t xml:space="preserve">4.  </w:t>
      </w:r>
      <w:r>
        <w:t>Bir veya birden fazla or</w:t>
      </w:r>
      <w:r>
        <w:t xml:space="preserve">gan / sistemin etkilendiği durumlarda </w:t>
      </w:r>
      <w:proofErr w:type="spellStart"/>
      <w:r>
        <w:t>Balthazard</w:t>
      </w:r>
      <w:proofErr w:type="spellEnd"/>
      <w:r>
        <w:t xml:space="preserve"> formülünün doğru uygulanması gerekmekte olup SGK kararında bu formülün hatalı uygulandığı ya da kimi arıza kalemlerinin dikkate alınmadığı değerlendirilmektedir. Yargıtay 21. Hukuk Dairesi'nin yerleşik içtih</w:t>
      </w:r>
      <w:r>
        <w:t xml:space="preserve">adına göre — E. 2010/11036, K. 2011/6410 (18.07.2011) — maluliyet oranı belirlenirken kaza tarihinde yürürlükte olan yönetmelik esas alınmalı ve tüm arızalar ayrı </w:t>
      </w:r>
      <w:proofErr w:type="spellStart"/>
      <w:r>
        <w:t>ayrı</w:t>
      </w:r>
      <w:proofErr w:type="spellEnd"/>
      <w:r>
        <w:t xml:space="preserve"> değerlendirilerek formüle </w:t>
      </w:r>
      <w:proofErr w:type="gramStart"/>
      <w:r>
        <w:t>dahil</w:t>
      </w:r>
      <w:proofErr w:type="gramEnd"/>
      <w:r>
        <w:t xml:space="preserve"> edilmelidir.</w:t>
      </w:r>
    </w:p>
    <w:p w:rsidR="009C0AB2" w:rsidRDefault="00773B2A">
      <w:pPr>
        <w:spacing w:after="180" w:line="380" w:lineRule="auto"/>
        <w:ind w:left="400" w:hanging="400"/>
      </w:pPr>
      <w:r>
        <w:rPr>
          <w:b/>
          <w:bCs/>
        </w:rPr>
        <w:t xml:space="preserve">5.  </w:t>
      </w:r>
      <w:r>
        <w:t xml:space="preserve">Belirlenen düşük oran; </w:t>
      </w:r>
      <w:proofErr w:type="spellStart"/>
      <w:r>
        <w:t>SGK'nın</w:t>
      </w:r>
      <w:proofErr w:type="spellEnd"/>
      <w:r>
        <w:t xml:space="preserve"> bağlayac</w:t>
      </w:r>
      <w:r>
        <w:t>ağı sürekli iş göremezlik gelirini ve işverene karşı açacağım tazminat davasındaki talep tutarını doğrudan aşağı çekmektedir. Oranın hatalı çıkması ömür boyu sürecek bir mali kayba dönüşeceğinden itirazın bir an önce karara bağlanması gerekmektedir.</w:t>
      </w:r>
    </w:p>
    <w:p w:rsidR="009C0AB2" w:rsidRDefault="009C0AB2">
      <w:pPr>
        <w:spacing w:after="60"/>
      </w:pPr>
    </w:p>
    <w:p w:rsidR="009C0AB2" w:rsidRDefault="009C0AB2">
      <w:pPr>
        <w:pBdr>
          <w:bottom w:val="single" w:sz="6" w:space="0" w:color="1A5276"/>
        </w:pBdr>
        <w:spacing w:after="160"/>
      </w:pPr>
    </w:p>
    <w:p w:rsidR="009C0AB2" w:rsidRDefault="00773B2A">
      <w:pPr>
        <w:spacing w:before="160" w:after="120"/>
      </w:pPr>
      <w:r>
        <w:rPr>
          <w:b/>
          <w:bCs/>
          <w:sz w:val="26"/>
          <w:szCs w:val="26"/>
          <w:u w:val="single"/>
        </w:rPr>
        <w:t>HUKU</w:t>
      </w:r>
      <w:r>
        <w:rPr>
          <w:b/>
          <w:bCs/>
          <w:sz w:val="26"/>
          <w:szCs w:val="26"/>
          <w:u w:val="single"/>
        </w:rPr>
        <w:t>Kİ DAYANAK</w:t>
      </w:r>
    </w:p>
    <w:p w:rsidR="009C0AB2" w:rsidRDefault="00773B2A">
      <w:pPr>
        <w:spacing w:after="80" w:line="340" w:lineRule="auto"/>
        <w:ind w:left="600"/>
      </w:pPr>
      <w:r>
        <w:t>•  5510 Sayılı Sosyal Sigortalar ve Genel Sağlık Sigortası Kanunu m.19-20</w:t>
      </w:r>
    </w:p>
    <w:p w:rsidR="009C0AB2" w:rsidRDefault="00773B2A">
      <w:pPr>
        <w:spacing w:after="80" w:line="340" w:lineRule="auto"/>
        <w:ind w:left="600"/>
      </w:pPr>
      <w:r>
        <w:t>•  Çalışma Gücü ve Meslekte Kazanma Gücü Kaybı Oranı Tespit İşlemleri Yönetmeliği</w:t>
      </w:r>
    </w:p>
    <w:p w:rsidR="009C0AB2" w:rsidRDefault="00773B2A">
      <w:pPr>
        <w:spacing w:after="80" w:line="340" w:lineRule="auto"/>
        <w:ind w:left="600"/>
      </w:pPr>
      <w:r>
        <w:t>•  Sosyal Sigorta İşlemleri Yönetmeliği m.46-55</w:t>
      </w:r>
    </w:p>
    <w:p w:rsidR="009C0AB2" w:rsidRDefault="00773B2A">
      <w:pPr>
        <w:spacing w:after="80" w:line="340" w:lineRule="auto"/>
        <w:ind w:left="600"/>
      </w:pPr>
      <w:r>
        <w:t>•  Yargıtay 21. HD, E. 2010/6056, K. 2012</w:t>
      </w:r>
      <w:r>
        <w:t>/979 — Yüksek Sağlık Kurulu kararı diğer ilgililer yönünden bağlayıcı değildir.</w:t>
      </w:r>
    </w:p>
    <w:p w:rsidR="009C0AB2" w:rsidRDefault="00773B2A">
      <w:pPr>
        <w:spacing w:after="80" w:line="340" w:lineRule="auto"/>
        <w:ind w:left="600"/>
      </w:pPr>
      <w:r>
        <w:lastRenderedPageBreak/>
        <w:t>•  Yargıtay 21. HD, E. 2010/11036, K. 2011/6410 — Maluliyet oranı tespitinde kaza tarihindeki yönetmelik esas alınmalıdır.</w:t>
      </w:r>
    </w:p>
    <w:p w:rsidR="009C0AB2" w:rsidRDefault="009C0AB2">
      <w:pPr>
        <w:spacing w:after="80"/>
      </w:pPr>
    </w:p>
    <w:p w:rsidR="009C0AB2" w:rsidRDefault="009C0AB2">
      <w:pPr>
        <w:pBdr>
          <w:bottom w:val="single" w:sz="6" w:space="0" w:color="1A5276"/>
        </w:pBdr>
        <w:spacing w:after="160"/>
      </w:pPr>
    </w:p>
    <w:p w:rsidR="009C0AB2" w:rsidRDefault="00773B2A">
      <w:pPr>
        <w:spacing w:before="160" w:after="120"/>
      </w:pPr>
      <w:r>
        <w:rPr>
          <w:b/>
          <w:bCs/>
          <w:sz w:val="26"/>
          <w:szCs w:val="26"/>
          <w:u w:val="single"/>
        </w:rPr>
        <w:t>TALEP</w:t>
      </w:r>
    </w:p>
    <w:p w:rsidR="009C0AB2" w:rsidRDefault="00773B2A">
      <w:pPr>
        <w:spacing w:after="200" w:line="380" w:lineRule="auto"/>
      </w:pPr>
      <w:r>
        <w:t>Yukarıda arz olunan nedenlerle ve sunulan tıb</w:t>
      </w:r>
      <w:r>
        <w:t>bi belgeler ışığında;</w:t>
      </w:r>
    </w:p>
    <w:p w:rsidR="009C0AB2" w:rsidRDefault="009C0AB2">
      <w:pPr>
        <w:spacing w:after="60"/>
      </w:pPr>
    </w:p>
    <w:p w:rsidR="009C0AB2" w:rsidRDefault="00773B2A">
      <w:pPr>
        <w:spacing w:after="80" w:line="340" w:lineRule="auto"/>
        <w:ind w:left="600"/>
      </w:pPr>
      <w:r>
        <w:t>•  SGK Sağlık Kurulu'nun .../.../20</w:t>
      </w:r>
      <w:proofErr w:type="gramStart"/>
      <w:r>
        <w:t>.......</w:t>
      </w:r>
      <w:proofErr w:type="gramEnd"/>
      <w:r>
        <w:t xml:space="preserve"> tarihli ve %.............. </w:t>
      </w:r>
      <w:proofErr w:type="gramStart"/>
      <w:r>
        <w:t>olarak</w:t>
      </w:r>
      <w:proofErr w:type="gramEnd"/>
      <w:r>
        <w:t xml:space="preserve"> belirlediği maluliyet oranı kararının Sosyal Sigorta Yüksek Sağlık Kurulu'na itiraz yoluyla yeniden incelenmesini,</w:t>
      </w:r>
    </w:p>
    <w:p w:rsidR="009C0AB2" w:rsidRDefault="00773B2A">
      <w:pPr>
        <w:spacing w:after="80" w:line="340" w:lineRule="auto"/>
        <w:ind w:left="600"/>
      </w:pPr>
      <w:r>
        <w:t>•  Yüksek Sağlık Kurulu'nun gerekli görme</w:t>
      </w:r>
      <w:r>
        <w:t>si hâlinde yeni bir heyet muayenesi ile güncel tıbbi belgelerin değerlendirmeye alınmasını,</w:t>
      </w:r>
    </w:p>
    <w:p w:rsidR="009C0AB2" w:rsidRDefault="00773B2A">
      <w:pPr>
        <w:spacing w:after="80" w:line="340" w:lineRule="auto"/>
        <w:ind w:left="600"/>
      </w:pPr>
      <w:r>
        <w:t xml:space="preserve">•  Maluliyet oranının fiili kayıp, </w:t>
      </w:r>
      <w:proofErr w:type="spellStart"/>
      <w:r>
        <w:t>Balthazard</w:t>
      </w:r>
      <w:proofErr w:type="spellEnd"/>
      <w:r>
        <w:t xml:space="preserve"> formülü ve yürürlükteki yönetmelik çerçevesinde yeniden ve doğru biçimde tespit edilmesini,</w:t>
      </w:r>
    </w:p>
    <w:p w:rsidR="009C0AB2" w:rsidRDefault="00773B2A">
      <w:pPr>
        <w:spacing w:after="80" w:line="340" w:lineRule="auto"/>
        <w:ind w:left="600"/>
      </w:pPr>
      <w:r>
        <w:t>•  Belirlenen yeni oran doğrultusunda SGK sürekli iş göremezlik gelirimin yeniden hesaplanarak yasal faiziyle birlikte tarafıma ödenmesini</w:t>
      </w:r>
    </w:p>
    <w:p w:rsidR="009C0AB2" w:rsidRDefault="009C0AB2">
      <w:pPr>
        <w:spacing w:after="60"/>
      </w:pPr>
    </w:p>
    <w:p w:rsidR="009C0AB2" w:rsidRDefault="00773B2A">
      <w:pPr>
        <w:spacing w:after="200" w:line="380" w:lineRule="auto"/>
      </w:pPr>
      <w:proofErr w:type="gramStart"/>
      <w:r>
        <w:t>saygıyla</w:t>
      </w:r>
      <w:proofErr w:type="gramEnd"/>
      <w:r>
        <w:t xml:space="preserve"> talep ederim.</w:t>
      </w:r>
    </w:p>
    <w:p w:rsidR="009C0AB2" w:rsidRDefault="009C0AB2">
      <w:pPr>
        <w:pBdr>
          <w:bottom w:val="single" w:sz="6" w:space="0" w:color="1A5276"/>
        </w:pBdr>
        <w:spacing w:after="160"/>
      </w:pPr>
    </w:p>
    <w:p w:rsidR="009C0AB2" w:rsidRDefault="00773B2A">
      <w:pPr>
        <w:spacing w:after="60"/>
        <w:jc w:val="right"/>
      </w:pPr>
      <w:r>
        <w:t xml:space="preserve">Tarih: </w:t>
      </w:r>
      <w:proofErr w:type="gramStart"/>
      <w:r>
        <w:t>.......</w:t>
      </w:r>
      <w:proofErr w:type="gramEnd"/>
      <w:r>
        <w:t xml:space="preserve"> / </w:t>
      </w:r>
      <w:proofErr w:type="gramStart"/>
      <w:r>
        <w:t>.......</w:t>
      </w:r>
      <w:proofErr w:type="gramEnd"/>
      <w:r>
        <w:t xml:space="preserve"> / 20</w:t>
      </w:r>
      <w:proofErr w:type="gramStart"/>
      <w:r>
        <w:t>..........</w:t>
      </w:r>
      <w:proofErr w:type="gramEnd"/>
    </w:p>
    <w:p w:rsidR="009C0AB2" w:rsidRDefault="00773B2A">
      <w:pPr>
        <w:spacing w:after="60"/>
        <w:jc w:val="right"/>
      </w:pPr>
      <w:r>
        <w:rPr>
          <w:b/>
          <w:bCs/>
        </w:rPr>
        <w:t>Sigortalı / İtiraz Eden</w:t>
      </w:r>
    </w:p>
    <w:p w:rsidR="009C0AB2" w:rsidRDefault="00773B2A">
      <w:pPr>
        <w:spacing w:after="60"/>
        <w:jc w:val="right"/>
      </w:pPr>
      <w:r>
        <w:t xml:space="preserve">Ad </w:t>
      </w:r>
      <w:proofErr w:type="spellStart"/>
      <w:r>
        <w:t>Soyad</w:t>
      </w:r>
      <w:proofErr w:type="spellEnd"/>
      <w:r>
        <w:t xml:space="preserve">: </w:t>
      </w:r>
      <w:proofErr w:type="gramStart"/>
      <w:r>
        <w:t>..................</w:t>
      </w:r>
      <w:r>
        <w:t>..........................................</w:t>
      </w:r>
      <w:proofErr w:type="gramEnd"/>
    </w:p>
    <w:p w:rsidR="009C0AB2" w:rsidRDefault="00773B2A">
      <w:pPr>
        <w:spacing w:after="240"/>
        <w:jc w:val="right"/>
      </w:pPr>
      <w:r>
        <w:t xml:space="preserve">İmza:       </w:t>
      </w:r>
      <w:proofErr w:type="gramStart"/>
      <w:r>
        <w:t>............................................................</w:t>
      </w:r>
      <w:proofErr w:type="gramEnd"/>
    </w:p>
    <w:p w:rsidR="009C0AB2" w:rsidRDefault="009C0AB2">
      <w:pPr>
        <w:pBdr>
          <w:bottom w:val="single" w:sz="6" w:space="0" w:color="1A5276"/>
        </w:pBdr>
        <w:spacing w:after="160"/>
      </w:pPr>
    </w:p>
    <w:p w:rsidR="009C0AB2" w:rsidRDefault="00773B2A">
      <w:pPr>
        <w:spacing w:before="160" w:after="120"/>
      </w:pPr>
      <w:r>
        <w:rPr>
          <w:b/>
          <w:bCs/>
          <w:sz w:val="26"/>
          <w:szCs w:val="26"/>
          <w:u w:val="single"/>
        </w:rPr>
        <w:t>EKLER</w:t>
      </w:r>
    </w:p>
    <w:p w:rsidR="009C0AB2" w:rsidRDefault="00773B2A">
      <w:pPr>
        <w:spacing w:after="80" w:line="340" w:lineRule="auto"/>
        <w:ind w:left="600"/>
      </w:pPr>
      <w:proofErr w:type="gramStart"/>
      <w:r>
        <w:t>•  İş kazası bildirimi / kazaya ait tutanak.</w:t>
      </w:r>
      <w:proofErr w:type="gramEnd"/>
    </w:p>
    <w:p w:rsidR="009C0AB2" w:rsidRDefault="00773B2A">
      <w:pPr>
        <w:spacing w:after="80" w:line="340" w:lineRule="auto"/>
        <w:ind w:left="600"/>
      </w:pPr>
      <w:r>
        <w:t>•  SGK Sağlık Kurulu'nun itiraz konusu kararı veya tebliğ belgesi.</w:t>
      </w:r>
    </w:p>
    <w:p w:rsidR="009C0AB2" w:rsidRDefault="00773B2A">
      <w:pPr>
        <w:spacing w:after="80" w:line="340" w:lineRule="auto"/>
        <w:ind w:left="600"/>
      </w:pPr>
      <w:r>
        <w:t>•  Güncel ve tüm tetk</w:t>
      </w:r>
      <w:r>
        <w:t>ik sonuçları (MRI, röntgen, EMG, kan tahlili vb.).</w:t>
      </w:r>
    </w:p>
    <w:p w:rsidR="009C0AB2" w:rsidRDefault="00773B2A">
      <w:pPr>
        <w:spacing w:after="80" w:line="340" w:lineRule="auto"/>
        <w:ind w:left="600"/>
      </w:pPr>
      <w:proofErr w:type="gramStart"/>
      <w:r>
        <w:t>•  İtirazı destekleyen uzman doktor raporu veya hastane sağlık kurulu raporu.</w:t>
      </w:r>
      <w:proofErr w:type="gramEnd"/>
    </w:p>
    <w:p w:rsidR="009C0AB2" w:rsidRDefault="00773B2A">
      <w:pPr>
        <w:spacing w:after="80" w:line="340" w:lineRule="auto"/>
        <w:ind w:left="600"/>
      </w:pPr>
      <w:r>
        <w:t xml:space="preserve">•  Tüm tedavi ve hastane kayıtları (ameliyat notu, yatış belgesi, </w:t>
      </w:r>
      <w:proofErr w:type="gramStart"/>
      <w:r>
        <w:t>epikriz</w:t>
      </w:r>
      <w:proofErr w:type="gramEnd"/>
      <w:r>
        <w:t>).</w:t>
      </w:r>
    </w:p>
    <w:p w:rsidR="009C0AB2" w:rsidRDefault="00773B2A">
      <w:pPr>
        <w:spacing w:after="80" w:line="340" w:lineRule="auto"/>
        <w:ind w:left="600"/>
      </w:pPr>
      <w:r>
        <w:t xml:space="preserve">•  Fizik tedavi veya </w:t>
      </w:r>
      <w:proofErr w:type="gramStart"/>
      <w:r>
        <w:t>rehabilitasyon</w:t>
      </w:r>
      <w:proofErr w:type="gramEnd"/>
      <w:r>
        <w:t xml:space="preserve"> süreci belgeler</w:t>
      </w:r>
      <w:r>
        <w:t>i.</w:t>
      </w:r>
    </w:p>
    <w:p w:rsidR="009C0AB2" w:rsidRDefault="00773B2A">
      <w:pPr>
        <w:spacing w:after="80" w:line="340" w:lineRule="auto"/>
        <w:ind w:left="600"/>
      </w:pPr>
      <w:proofErr w:type="gramStart"/>
      <w:r>
        <w:lastRenderedPageBreak/>
        <w:t>•  Varsa özel yaptırılan bilirkişi maluliyet raporu.</w:t>
      </w:r>
      <w:proofErr w:type="gramEnd"/>
    </w:p>
    <w:p w:rsidR="009C0AB2" w:rsidRDefault="00773B2A">
      <w:pPr>
        <w:spacing w:after="80" w:line="340" w:lineRule="auto"/>
        <w:ind w:left="600"/>
      </w:pPr>
      <w:proofErr w:type="gramStart"/>
      <w:r>
        <w:t>•  Sigortalıya ait nüfus cüzdanı fotokopisi.</w:t>
      </w:r>
      <w:proofErr w:type="gramEnd"/>
    </w:p>
    <w:p w:rsidR="009C0AB2" w:rsidRDefault="009C0AB2">
      <w:pPr>
        <w:spacing w:after="120"/>
      </w:pPr>
    </w:p>
    <w:p w:rsidR="009C0AB2" w:rsidRDefault="00773B2A">
      <w:r>
        <w:rPr>
          <w:i/>
          <w:iCs/>
          <w:color w:val="555555"/>
          <w:sz w:val="20"/>
          <w:szCs w:val="20"/>
        </w:rPr>
        <w:t>Not: Bu dilekçe örnek niteliğindedir. İtirazın hukuki sonuç doğurabilmesi için somut olaya özgü tıbbi bulgular ve hukuki değerlendirme gereklidir. Detaylı</w:t>
      </w:r>
      <w:r>
        <w:rPr>
          <w:i/>
          <w:iCs/>
          <w:color w:val="555555"/>
          <w:sz w:val="20"/>
          <w:szCs w:val="20"/>
        </w:rPr>
        <w:t xml:space="preserve"> bilgi ve destek için: </w:t>
      </w:r>
      <w:hyperlink r:id="rId5" w:history="1">
        <w:proofErr w:type="spellStart"/>
        <w:r w:rsidRPr="00773B2A">
          <w:rPr>
            <w:rStyle w:val="Kpr"/>
            <w:i/>
            <w:iCs/>
            <w:sz w:val="20"/>
            <w:szCs w:val="20"/>
          </w:rPr>
          <w:t>cozumavukatlik</w:t>
        </w:r>
        <w:proofErr w:type="spellEnd"/>
        <w:r w:rsidRPr="00773B2A">
          <w:rPr>
            <w:rStyle w:val="Kpr"/>
            <w:i/>
            <w:iCs/>
            <w:sz w:val="20"/>
            <w:szCs w:val="20"/>
          </w:rPr>
          <w:t>.com.tr/is-</w:t>
        </w:r>
        <w:proofErr w:type="spellStart"/>
        <w:r w:rsidRPr="00773B2A">
          <w:rPr>
            <w:rStyle w:val="Kpr"/>
            <w:i/>
            <w:iCs/>
            <w:sz w:val="20"/>
            <w:szCs w:val="20"/>
          </w:rPr>
          <w:t>kazasi</w:t>
        </w:r>
        <w:proofErr w:type="spellEnd"/>
        <w:r w:rsidRPr="00773B2A">
          <w:rPr>
            <w:rStyle w:val="Kpr"/>
            <w:i/>
            <w:iCs/>
            <w:sz w:val="20"/>
            <w:szCs w:val="20"/>
          </w:rPr>
          <w:t>-maluliyet-</w:t>
        </w:r>
        <w:proofErr w:type="spellStart"/>
        <w:r w:rsidRPr="00773B2A">
          <w:rPr>
            <w:rStyle w:val="Kpr"/>
            <w:i/>
            <w:iCs/>
            <w:sz w:val="20"/>
            <w:szCs w:val="20"/>
          </w:rPr>
          <w:t>orani</w:t>
        </w:r>
        <w:proofErr w:type="spellEnd"/>
        <w:r w:rsidRPr="00773B2A">
          <w:rPr>
            <w:rStyle w:val="Kpr"/>
            <w:i/>
            <w:iCs/>
            <w:sz w:val="20"/>
            <w:szCs w:val="20"/>
          </w:rPr>
          <w:t>-tespiti/</w:t>
        </w:r>
      </w:hyperlink>
    </w:p>
    <w:sectPr w:rsidR="009C0AB2" w:rsidSect="009C0AB2">
      <w:pgSz w:w="11906" w:h="16838"/>
      <w:pgMar w:top="1440" w:right="144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CB5667"/>
    <w:multiLevelType w:val="hybridMultilevel"/>
    <w:tmpl w:val="CD3606EE"/>
    <w:lvl w:ilvl="0" w:tplc="1576B614">
      <w:start w:val="1"/>
      <w:numFmt w:val="bullet"/>
      <w:lvlText w:val="●"/>
      <w:lvlJc w:val="left"/>
      <w:pPr>
        <w:ind w:left="720" w:hanging="360"/>
      </w:pPr>
    </w:lvl>
    <w:lvl w:ilvl="1" w:tplc="8B1E5E8A">
      <w:start w:val="1"/>
      <w:numFmt w:val="bullet"/>
      <w:lvlText w:val="○"/>
      <w:lvlJc w:val="left"/>
      <w:pPr>
        <w:ind w:left="1440" w:hanging="360"/>
      </w:pPr>
    </w:lvl>
    <w:lvl w:ilvl="2" w:tplc="535E9D4C">
      <w:start w:val="1"/>
      <w:numFmt w:val="bullet"/>
      <w:lvlText w:val="■"/>
      <w:lvlJc w:val="left"/>
      <w:pPr>
        <w:ind w:left="2160" w:hanging="360"/>
      </w:pPr>
    </w:lvl>
    <w:lvl w:ilvl="3" w:tplc="0C2E8E7A">
      <w:start w:val="1"/>
      <w:numFmt w:val="bullet"/>
      <w:lvlText w:val="●"/>
      <w:lvlJc w:val="left"/>
      <w:pPr>
        <w:ind w:left="2880" w:hanging="360"/>
      </w:pPr>
    </w:lvl>
    <w:lvl w:ilvl="4" w:tplc="45CE52FA">
      <w:start w:val="1"/>
      <w:numFmt w:val="bullet"/>
      <w:lvlText w:val="○"/>
      <w:lvlJc w:val="left"/>
      <w:pPr>
        <w:ind w:left="3600" w:hanging="360"/>
      </w:pPr>
    </w:lvl>
    <w:lvl w:ilvl="5" w:tplc="B6D6E742">
      <w:start w:val="1"/>
      <w:numFmt w:val="bullet"/>
      <w:lvlText w:val="■"/>
      <w:lvlJc w:val="left"/>
      <w:pPr>
        <w:ind w:left="4320" w:hanging="360"/>
      </w:pPr>
    </w:lvl>
    <w:lvl w:ilvl="6" w:tplc="6B68EA0C">
      <w:start w:val="1"/>
      <w:numFmt w:val="bullet"/>
      <w:lvlText w:val="●"/>
      <w:lvlJc w:val="left"/>
      <w:pPr>
        <w:ind w:left="5040" w:hanging="360"/>
      </w:pPr>
    </w:lvl>
    <w:lvl w:ilvl="7" w:tplc="92CE6AC6">
      <w:start w:val="1"/>
      <w:numFmt w:val="bullet"/>
      <w:lvlText w:val="●"/>
      <w:lvlJc w:val="left"/>
      <w:pPr>
        <w:ind w:left="5760" w:hanging="360"/>
      </w:pPr>
    </w:lvl>
    <w:lvl w:ilvl="8" w:tplc="BC082028">
      <w:start w:val="1"/>
      <w:numFmt w:val="bullet"/>
      <w:lvlText w:val="●"/>
      <w:lvlJc w:val="left"/>
      <w:pPr>
        <w:ind w:left="6480" w:hanging="360"/>
      </w:p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hyphenationZone w:val="425"/>
  <w:characterSpacingControl w:val="doNotCompress"/>
  <w:compat/>
  <w:rsids>
    <w:rsidRoot w:val="009C0AB2"/>
    <w:rsid w:val="00773B2A"/>
    <w:rsid w:val="009C0AB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4"/>
        <w:szCs w:val="24"/>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KonuBal">
    <w:name w:val="Title"/>
    <w:qFormat/>
    <w:rsid w:val="009C0AB2"/>
    <w:rPr>
      <w:sz w:val="56"/>
      <w:szCs w:val="56"/>
    </w:rPr>
  </w:style>
  <w:style w:type="paragraph" w:customStyle="1" w:styleId="Heading1">
    <w:name w:val="Heading 1"/>
    <w:qFormat/>
    <w:rsid w:val="009C0AB2"/>
    <w:rPr>
      <w:color w:val="2E74B5"/>
      <w:sz w:val="32"/>
      <w:szCs w:val="32"/>
    </w:rPr>
  </w:style>
  <w:style w:type="paragraph" w:customStyle="1" w:styleId="Heading2">
    <w:name w:val="Heading 2"/>
    <w:qFormat/>
    <w:rsid w:val="009C0AB2"/>
    <w:rPr>
      <w:color w:val="2E74B5"/>
      <w:sz w:val="26"/>
      <w:szCs w:val="26"/>
    </w:rPr>
  </w:style>
  <w:style w:type="paragraph" w:customStyle="1" w:styleId="Heading3">
    <w:name w:val="Heading 3"/>
    <w:qFormat/>
    <w:rsid w:val="009C0AB2"/>
    <w:rPr>
      <w:color w:val="1F4D78"/>
    </w:rPr>
  </w:style>
  <w:style w:type="paragraph" w:customStyle="1" w:styleId="Heading4">
    <w:name w:val="Heading 4"/>
    <w:qFormat/>
    <w:rsid w:val="009C0AB2"/>
    <w:rPr>
      <w:i/>
      <w:iCs/>
      <w:color w:val="2E74B5"/>
    </w:rPr>
  </w:style>
  <w:style w:type="paragraph" w:customStyle="1" w:styleId="Heading5">
    <w:name w:val="Heading 5"/>
    <w:qFormat/>
    <w:rsid w:val="009C0AB2"/>
    <w:rPr>
      <w:color w:val="2E74B5"/>
    </w:rPr>
  </w:style>
  <w:style w:type="paragraph" w:customStyle="1" w:styleId="Heading6">
    <w:name w:val="Heading 6"/>
    <w:qFormat/>
    <w:rsid w:val="009C0AB2"/>
    <w:rPr>
      <w:color w:val="1F4D78"/>
    </w:rPr>
  </w:style>
  <w:style w:type="paragraph" w:customStyle="1" w:styleId="Gl1">
    <w:name w:val="Güçlü1"/>
    <w:qFormat/>
    <w:rsid w:val="009C0AB2"/>
    <w:rPr>
      <w:b/>
      <w:bCs/>
    </w:rPr>
  </w:style>
  <w:style w:type="paragraph" w:styleId="ListeParagraf">
    <w:name w:val="List Paragraph"/>
    <w:qFormat/>
    <w:rsid w:val="009C0AB2"/>
  </w:style>
  <w:style w:type="character" w:styleId="Kpr">
    <w:name w:val="Hyperlink"/>
    <w:uiPriority w:val="99"/>
    <w:unhideWhenUsed/>
    <w:rsid w:val="009C0AB2"/>
    <w:rPr>
      <w:color w:val="0563C1"/>
      <w:u w:val="single"/>
    </w:rPr>
  </w:style>
  <w:style w:type="character" w:styleId="DipnotBavurusu">
    <w:name w:val="footnote reference"/>
    <w:uiPriority w:val="99"/>
    <w:semiHidden/>
    <w:unhideWhenUsed/>
    <w:rsid w:val="009C0AB2"/>
    <w:rPr>
      <w:vertAlign w:val="superscript"/>
    </w:rPr>
  </w:style>
  <w:style w:type="paragraph" w:styleId="DipnotMetni">
    <w:name w:val="footnote text"/>
    <w:link w:val="DipnotMetniChar"/>
    <w:uiPriority w:val="99"/>
    <w:semiHidden/>
    <w:unhideWhenUsed/>
    <w:rsid w:val="009C0AB2"/>
    <w:rPr>
      <w:sz w:val="20"/>
      <w:szCs w:val="20"/>
    </w:rPr>
  </w:style>
  <w:style w:type="character" w:customStyle="1" w:styleId="DipnotMetniChar">
    <w:name w:val="Dipnot Metni Char"/>
    <w:link w:val="DipnotMetni"/>
    <w:uiPriority w:val="99"/>
    <w:semiHidden/>
    <w:unhideWhenUsed/>
    <w:rsid w:val="009C0AB2"/>
    <w:rPr>
      <w:sz w:val="20"/>
      <w:szCs w:val="20"/>
    </w:rPr>
  </w:style>
  <w:style w:type="character" w:styleId="SonnotBavurusu">
    <w:name w:val="endnote reference"/>
    <w:uiPriority w:val="99"/>
    <w:semiHidden/>
    <w:unhideWhenUsed/>
    <w:rsid w:val="009C0AB2"/>
    <w:rPr>
      <w:vertAlign w:val="superscript"/>
    </w:rPr>
  </w:style>
  <w:style w:type="paragraph" w:styleId="SonnotMetni">
    <w:name w:val="endnote text"/>
    <w:link w:val="SonnotMetniChar"/>
    <w:uiPriority w:val="99"/>
    <w:semiHidden/>
    <w:unhideWhenUsed/>
    <w:rsid w:val="009C0AB2"/>
    <w:rPr>
      <w:sz w:val="20"/>
      <w:szCs w:val="20"/>
    </w:rPr>
  </w:style>
  <w:style w:type="character" w:customStyle="1" w:styleId="SonnotMetniChar">
    <w:name w:val="Sonnot Metni Char"/>
    <w:link w:val="SonnotMetni"/>
    <w:uiPriority w:val="99"/>
    <w:semiHidden/>
    <w:unhideWhenUsed/>
    <w:rsid w:val="009C0AB2"/>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ozumavukatlik.com.tr/is-kazasi-maluliyet-orani-tespiti/"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839</Words>
  <Characters>4788</Characters>
  <Application>Microsoft Office Word</Application>
  <DocSecurity>0</DocSecurity>
  <Lines>39</Lines>
  <Paragraphs>11</Paragraphs>
  <ScaleCrop>false</ScaleCrop>
  <Company>Silentall.Com Team</Company>
  <LinksUpToDate>false</LinksUpToDate>
  <CharactersWithSpaces>5616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Murat</cp:lastModifiedBy>
  <cp:revision>2</cp:revision>
  <dcterms:created xsi:type="dcterms:W3CDTF">2026-07-08T08:36:00Z</dcterms:created>
  <dcterms:modified xsi:type="dcterms:W3CDTF">2026-07-08T08:52:00Z</dcterms:modified>
</cp:coreProperties>
</file>